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452B" w14:textId="0AA115D4" w:rsidR="007C0934" w:rsidRDefault="007C0934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MASTER SPECIFICATION                                                                                                            </w:t>
      </w:r>
      <w:r w:rsidR="00005C96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07 65 00</w:t>
      </w:r>
    </w:p>
    <w:p w14:paraId="3599F25D" w14:textId="0F776D76" w:rsidR="007C0934" w:rsidRDefault="007C0934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05C96"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0A5FA51A" w14:textId="124D8F78" w:rsidR="007C0934" w:rsidRDefault="007C0934">
      <w:pPr>
        <w:rPr>
          <w:rFonts w:ascii="Times New Roman" w:hAnsi="Times New Roman" w:cs="Times New Roman"/>
          <w:sz w:val="20"/>
          <w:szCs w:val="20"/>
        </w:rPr>
      </w:pPr>
    </w:p>
    <w:p w14:paraId="4485AAD6" w14:textId="625F08DB" w:rsidR="007C0934" w:rsidRDefault="007C0934" w:rsidP="007C09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07 65 00</w:t>
      </w:r>
    </w:p>
    <w:p w14:paraId="72E3AA79" w14:textId="3029DE59" w:rsidR="007C0934" w:rsidRDefault="007C0934" w:rsidP="007C09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FLEXIBLE FLASHING COPPER</w:t>
      </w:r>
    </w:p>
    <w:p w14:paraId="5143D845" w14:textId="32CCA409" w:rsidR="007C0934" w:rsidRDefault="007C0934" w:rsidP="007C09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DC65B" w14:textId="58A6C43B" w:rsidR="007C0934" w:rsidRDefault="007C0934" w:rsidP="007C093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05CD654B" w14:textId="31B71B80" w:rsidR="007C0934" w:rsidRPr="007C0934" w:rsidRDefault="007C0934" w:rsidP="007C09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4FAE0781" w14:textId="3ADA5926" w:rsidR="007C0934" w:rsidRPr="007C0934" w:rsidRDefault="007C0934" w:rsidP="007C0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>Laminated copper flashing</w:t>
      </w:r>
      <w:r w:rsidR="00987F0B">
        <w:rPr>
          <w:rFonts w:ascii="Times New Roman" w:hAnsi="Times New Roman" w:cs="Times New Roman"/>
          <w:sz w:val="20"/>
          <w:szCs w:val="20"/>
        </w:rPr>
        <w:t xml:space="preserve"> which is </w:t>
      </w:r>
      <w:r w:rsidRPr="007C0934">
        <w:rPr>
          <w:rFonts w:ascii="Times New Roman" w:hAnsi="Times New Roman" w:cs="Times New Roman"/>
          <w:sz w:val="20"/>
          <w:szCs w:val="20"/>
        </w:rPr>
        <w:t>coated with 40 mils rubberized asphalt</w:t>
      </w:r>
    </w:p>
    <w:p w14:paraId="1BC1DA81" w14:textId="77777777" w:rsidR="007C0934" w:rsidRDefault="007C0934" w:rsidP="007C09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7405A4A" w14:textId="77777777" w:rsidR="007C0934" w:rsidRPr="007C0934" w:rsidRDefault="007C0934" w:rsidP="007C0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5A3E9858" w14:textId="4F289E17" w:rsidR="007C0934" w:rsidRPr="007C0934" w:rsidRDefault="007C0934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</w:t>
      </w:r>
      <w:r w:rsidR="00F2027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Masonry A</w:t>
      </w:r>
      <w:r w:rsidR="00F2027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cessories</w:t>
      </w:r>
    </w:p>
    <w:p w14:paraId="082CCC03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13   Brick Masonry</w:t>
      </w:r>
    </w:p>
    <w:p w14:paraId="6FC4DD54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Concrete Unit Masonry</w:t>
      </w:r>
    </w:p>
    <w:p w14:paraId="207ED751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Architectural Concrete Unit Masonry</w:t>
      </w:r>
    </w:p>
    <w:p w14:paraId="4B1079DC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04  42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Exterior Stone Cladding</w:t>
      </w:r>
    </w:p>
    <w:p w14:paraId="11A7219B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04  72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Cast Stone Masonry</w:t>
      </w:r>
    </w:p>
    <w:p w14:paraId="4D15C65D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05  40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Cold Formed Metal Framing</w:t>
      </w:r>
    </w:p>
    <w:p w14:paraId="5813F24D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01  10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Rough Carpentry</w:t>
      </w:r>
    </w:p>
    <w:p w14:paraId="1756A966" w14:textId="142B0FA6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  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</w:p>
    <w:p w14:paraId="11D5B66E" w14:textId="77777777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07  60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Flashing and Sheet Metal</w:t>
      </w:r>
    </w:p>
    <w:p w14:paraId="308A12C1" w14:textId="2CD06158" w:rsidR="00F20275" w:rsidRPr="00F20275" w:rsidRDefault="00F20275" w:rsidP="007C0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20275">
        <w:rPr>
          <w:rFonts w:ascii="Times New Roman" w:hAnsi="Times New Roman" w:cs="Times New Roman"/>
          <w:sz w:val="20"/>
          <w:szCs w:val="20"/>
        </w:rPr>
        <w:t>07  65</w:t>
      </w:r>
      <w:proofErr w:type="gramEnd"/>
      <w:r w:rsidRPr="00F20275">
        <w:rPr>
          <w:rFonts w:ascii="Times New Roman" w:hAnsi="Times New Roman" w:cs="Times New Roman"/>
          <w:sz w:val="20"/>
          <w:szCs w:val="20"/>
        </w:rPr>
        <w:t xml:space="preserve">  00   Flexible Flashing</w:t>
      </w:r>
    </w:p>
    <w:p w14:paraId="513327A3" w14:textId="7F2FE25A" w:rsidR="00F20275" w:rsidRDefault="00F20275" w:rsidP="00F20275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D6BC065" w14:textId="36796AF6" w:rsidR="0066485F" w:rsidRDefault="00F20275" w:rsidP="006648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6B092C8B" w14:textId="0D3AA828" w:rsidR="008B346E" w:rsidRPr="008B346E" w:rsidRDefault="008B346E" w:rsidP="008B34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2A7AB8B0" w14:textId="2D8ED478" w:rsidR="00F20275" w:rsidRDefault="008B346E" w:rsidP="008B34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5B79D6A9" w14:textId="26A54D5F" w:rsidR="008B346E" w:rsidRDefault="008B346E" w:rsidP="008B34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1AE96151" w14:textId="24EE592E" w:rsidR="008B346E" w:rsidRDefault="008B346E" w:rsidP="008B34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66E00CBB" w14:textId="0B7832F7" w:rsidR="00AD3BB7" w:rsidRDefault="00AD3BB7" w:rsidP="00AD3BB7">
      <w:pPr>
        <w:rPr>
          <w:rFonts w:ascii="Times New Roman" w:hAnsi="Times New Roman" w:cs="Times New Roman"/>
          <w:sz w:val="20"/>
          <w:szCs w:val="20"/>
        </w:rPr>
      </w:pPr>
    </w:p>
    <w:p w14:paraId="5D5C3526" w14:textId="23DD3736" w:rsidR="00AD3BB7" w:rsidRPr="00AD3BB7" w:rsidRDefault="00AD3BB7" w:rsidP="00AD3B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381458DF" w14:textId="3F30D71B" w:rsidR="00AD3BB7" w:rsidRDefault="00AD3BB7" w:rsidP="00AD3B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05BF4B0E" w14:textId="66E0BEE1" w:rsidR="00AD3BB7" w:rsidRDefault="00AD3BB7" w:rsidP="00DF64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5707B7A5" w14:textId="77777777" w:rsidR="00DF6429" w:rsidRPr="00DF6429" w:rsidRDefault="00DF6429" w:rsidP="00DF6429">
      <w:pPr>
        <w:rPr>
          <w:rFonts w:ascii="Times New Roman" w:hAnsi="Times New Roman" w:cs="Times New Roman"/>
          <w:sz w:val="20"/>
          <w:szCs w:val="20"/>
        </w:rPr>
      </w:pPr>
    </w:p>
    <w:p w14:paraId="2C94058F" w14:textId="438F7F4B" w:rsidR="00DF6429" w:rsidRPr="00DF6429" w:rsidRDefault="00DF6429" w:rsidP="00DF64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0CE4D876" w14:textId="3C535144" w:rsidR="00AD3BB7" w:rsidRDefault="00DF6429" w:rsidP="00AD3BB7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63617BD0" w14:textId="4296046F" w:rsidR="00DF6429" w:rsidRDefault="00DF6429" w:rsidP="005370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1035005A" w14:textId="55CFEA4D" w:rsidR="00DF6429" w:rsidRDefault="00DF6429" w:rsidP="005370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3A210C2E" w14:textId="77777777" w:rsidR="00537014" w:rsidRDefault="00DF6429" w:rsidP="00DF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3092537E" w14:textId="433DEFB0" w:rsidR="00DF6429" w:rsidRDefault="00DF6429" w:rsidP="00DF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01E21D0" w14:textId="0F61F93B" w:rsidR="00BC5418" w:rsidRDefault="00BC5418" w:rsidP="00DF642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MASTER SPECIFICATION                                                                                                      </w:t>
      </w:r>
      <w:r w:rsidR="00005C96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07 65 00</w:t>
      </w:r>
    </w:p>
    <w:p w14:paraId="2A8FD054" w14:textId="20A6FDD0" w:rsidR="00BC5418" w:rsidRPr="00BC5418" w:rsidRDefault="00BC5418" w:rsidP="00DF6429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05C9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</w:t>
      </w:r>
      <w:r w:rsidR="00DF6429" w:rsidRPr="00BC5418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CB56B4D" w14:textId="77777777" w:rsidR="00BC5418" w:rsidRDefault="00BC5418" w:rsidP="00DF64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E64A26" w14:textId="4E01D78D" w:rsidR="00DF6429" w:rsidRDefault="00DF6429" w:rsidP="005370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5C9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proper drainage of water that may penetrate a wall system veneer. Note that other materials may be </w:t>
      </w:r>
    </w:p>
    <w:p w14:paraId="6EBB9208" w14:textId="7E9E2C5A" w:rsidR="00DF6429" w:rsidRDefault="00DF6429" w:rsidP="005370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15187634" w14:textId="15653465" w:rsidR="00DF6429" w:rsidRDefault="00B944CF" w:rsidP="00537014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F6429">
        <w:rPr>
          <w:rFonts w:ascii="Times New Roman" w:hAnsi="Times New Roman" w:cs="Times New Roman"/>
          <w:sz w:val="20"/>
          <w:szCs w:val="20"/>
        </w:rPr>
        <w:t xml:space="preserve"> Head and sill flashing: same as flexible flashing</w:t>
      </w:r>
    </w:p>
    <w:p w14:paraId="14B5953B" w14:textId="34E01BC0" w:rsidR="00DF6429" w:rsidRDefault="00B944CF" w:rsidP="00537014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F6429">
        <w:rPr>
          <w:rFonts w:ascii="Times New Roman" w:hAnsi="Times New Roman" w:cs="Times New Roman"/>
          <w:sz w:val="20"/>
          <w:szCs w:val="20"/>
        </w:rPr>
        <w:t xml:space="preserve"> Through-wall flashing: typically considered the same as flexible flashing</w:t>
      </w:r>
      <w:r>
        <w:rPr>
          <w:rFonts w:ascii="Times New Roman" w:hAnsi="Times New Roman" w:cs="Times New Roman"/>
          <w:sz w:val="20"/>
          <w:szCs w:val="20"/>
        </w:rPr>
        <w:t xml:space="preserve"> but can atypically referred</w:t>
      </w:r>
    </w:p>
    <w:p w14:paraId="21925F62" w14:textId="029A01CA" w:rsidR="00B944CF" w:rsidRDefault="00B944CF" w:rsidP="00DF6429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69434C44" w14:textId="6623CD78" w:rsidR="00B944CF" w:rsidRDefault="00B944CF" w:rsidP="00DF6429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2415183C" w14:textId="6211B829" w:rsidR="005E2BC5" w:rsidRPr="00313E14" w:rsidRDefault="00313E14" w:rsidP="00313E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="005E2BC5"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44F5A453" w14:textId="17AAF288" w:rsidR="005E2BC5" w:rsidRDefault="005E2BC5" w:rsidP="005E2B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142710DE" w14:textId="14464685" w:rsidR="005E2BC5" w:rsidRDefault="005E2BC5" w:rsidP="005E2B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 3” flashing material</w:t>
      </w:r>
    </w:p>
    <w:p w14:paraId="670C0C0B" w14:textId="4AFE0D0A" w:rsidR="005E2BC5" w:rsidRDefault="005E2BC5" w:rsidP="005E2B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0F4725F5" w14:textId="3DFB0612" w:rsidR="005E2BC5" w:rsidRDefault="005E2BC5" w:rsidP="005E2B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5A9C71B" w14:textId="35F2D9A9" w:rsidR="005E2BC5" w:rsidRDefault="00994233" w:rsidP="00994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4094FC3D" w14:textId="04431396" w:rsidR="00994233" w:rsidRDefault="00994233" w:rsidP="00994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re-cycled content: a minimum of</w:t>
      </w:r>
      <w:r w:rsidR="00840A38">
        <w:rPr>
          <w:rFonts w:ascii="Times New Roman" w:hAnsi="Times New Roman" w:cs="Times New Roman"/>
          <w:sz w:val="20"/>
          <w:szCs w:val="20"/>
        </w:rPr>
        <w:t xml:space="preserve"> 55% based on both Post Industrial and </w:t>
      </w:r>
      <w:proofErr w:type="spellStart"/>
      <w:r w:rsidR="00840A38">
        <w:rPr>
          <w:rFonts w:ascii="Times New Roman" w:hAnsi="Times New Roman" w:cs="Times New Roman"/>
          <w:sz w:val="20"/>
          <w:szCs w:val="20"/>
        </w:rPr>
        <w:t>Post Consumer</w:t>
      </w:r>
      <w:proofErr w:type="spellEnd"/>
      <w:r w:rsidR="00840A38">
        <w:rPr>
          <w:rFonts w:ascii="Times New Roman" w:hAnsi="Times New Roman" w:cs="Times New Roman"/>
          <w:sz w:val="20"/>
          <w:szCs w:val="20"/>
        </w:rPr>
        <w:t xml:space="preserve"> Recycled Content</w:t>
      </w:r>
    </w:p>
    <w:p w14:paraId="34C91F36" w14:textId="7023140E" w:rsidR="00840A38" w:rsidRPr="00840A38" w:rsidRDefault="00840A38" w:rsidP="00840A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Critical Performance Qualities</w:t>
      </w:r>
    </w:p>
    <w:p w14:paraId="0CC55A85" w14:textId="6224AC24" w:rsidR="00840A38" w:rsidRDefault="00840A38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1.Copper Tensile Strength  </w:t>
      </w:r>
      <w:r w:rsidR="00363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31,500 psi</w:t>
      </w:r>
    </w:p>
    <w:p w14:paraId="306662E8" w14:textId="36BBACD8" w:rsidR="00840A38" w:rsidRDefault="00840A38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Fire Rating: flame spread – Rated Class B. ASTM 84</w:t>
      </w:r>
    </w:p>
    <w:p w14:paraId="58E2AB3E" w14:textId="47CDBF30" w:rsidR="00840A38" w:rsidRDefault="00840A38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Certify that products contain no asbestos or silica</w:t>
      </w:r>
    </w:p>
    <w:p w14:paraId="0B9EBD94" w14:textId="6F1AE1B6" w:rsidR="007F5AFC" w:rsidRDefault="00840A38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Certify the use of domestic copper</w:t>
      </w:r>
    </w:p>
    <w:p w14:paraId="755204BD" w14:textId="33ECC57C" w:rsidR="00105255" w:rsidRDefault="00105255" w:rsidP="00840A38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Nail Seal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ability- meets AMMA</w:t>
      </w:r>
    </w:p>
    <w:p w14:paraId="70465096" w14:textId="2F84CC46" w:rsidR="002D690E" w:rsidRDefault="002D690E" w:rsidP="00840A38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149D77C4" w14:textId="5DB59AA5" w:rsidR="00101A17" w:rsidRDefault="00101A17" w:rsidP="00454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17938702" w14:textId="398C9608" w:rsidR="00101A17" w:rsidRDefault="00101A17" w:rsidP="00454CE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61648D5E" w14:textId="3C8445E5" w:rsidR="00101A17" w:rsidRDefault="00101A17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6A193127" w14:textId="2E233A60" w:rsidR="00101A17" w:rsidRDefault="00101A17" w:rsidP="00840A38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6161360A" w14:textId="696312BE" w:rsidR="00101A17" w:rsidRDefault="00101A17" w:rsidP="00840A38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18D2FF8F" w14:textId="041769AB" w:rsidR="00101A17" w:rsidRDefault="00101A17" w:rsidP="00454C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1.06 WARRANTY</w:t>
      </w:r>
    </w:p>
    <w:p w14:paraId="5F1FE6C9" w14:textId="61BDCFF3" w:rsidR="00101A17" w:rsidRDefault="00101A17" w:rsidP="0053701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 Limited warranty</w:t>
      </w:r>
    </w:p>
    <w:p w14:paraId="706E8A86" w14:textId="55F6A2CE" w:rsidR="00101A17" w:rsidRDefault="00101A17" w:rsidP="00537014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warrant flexible flashing for life of the wall</w:t>
      </w:r>
    </w:p>
    <w:p w14:paraId="113D7E38" w14:textId="190DD147" w:rsidR="00101A17" w:rsidRDefault="00101A17" w:rsidP="00840A38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Warranty begins at date of completion </w:t>
      </w:r>
    </w:p>
    <w:p w14:paraId="3EAEA1B9" w14:textId="77777777" w:rsidR="00537014" w:rsidRDefault="00537014" w:rsidP="00840A38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073D8553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705343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DDCD1F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232852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3C60F1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A12503" w14:textId="08D82EC5" w:rsidR="00005C96" w:rsidRDefault="00005C96" w:rsidP="00454CE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SPECIFICATIONS                                                                                                                        07 65 00</w:t>
      </w:r>
    </w:p>
    <w:p w14:paraId="6886EA52" w14:textId="6600AA82" w:rsidR="00005C96" w:rsidRPr="00005C96" w:rsidRDefault="00005C96" w:rsidP="00454CEB">
      <w:pPr>
        <w:rPr>
          <w:rFonts w:ascii="Times New Roman" w:hAnsi="Times New Roman" w:cs="Times New Roman"/>
          <w:sz w:val="20"/>
          <w:szCs w:val="20"/>
        </w:rPr>
      </w:pPr>
      <w:r w:rsidRPr="00005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05C96">
        <w:rPr>
          <w:rFonts w:ascii="Times New Roman" w:hAnsi="Times New Roman" w:cs="Times New Roman"/>
          <w:sz w:val="20"/>
          <w:szCs w:val="20"/>
        </w:rPr>
        <w:t xml:space="preserve">      Flexible Flashing</w:t>
      </w:r>
    </w:p>
    <w:p w14:paraId="296D3279" w14:textId="77777777" w:rsidR="00005C96" w:rsidRDefault="00005C96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3BD6D0" w14:textId="6F15911F" w:rsidR="00454CEB" w:rsidRDefault="00537014" w:rsidP="00454CE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54CEB">
        <w:rPr>
          <w:rFonts w:ascii="Times New Roman" w:hAnsi="Times New Roman" w:cs="Times New Roman"/>
          <w:b/>
          <w:bCs/>
          <w:sz w:val="20"/>
          <w:szCs w:val="20"/>
        </w:rPr>
        <w:t>ART 2 – PRODUCTS</w:t>
      </w:r>
    </w:p>
    <w:p w14:paraId="2417C1B5" w14:textId="1D60E8CF" w:rsidR="00454CEB" w:rsidRDefault="00454CEB" w:rsidP="00454CEB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15B99D14" w14:textId="0CCBD18D" w:rsidR="00454CEB" w:rsidRDefault="00454CEB" w:rsidP="00454CEB">
      <w:pPr>
        <w:rPr>
          <w:rFonts w:ascii="Times New Roman" w:hAnsi="Times New Roman" w:cs="Times New Roman"/>
          <w:sz w:val="20"/>
          <w:szCs w:val="20"/>
        </w:rPr>
      </w:pPr>
    </w:p>
    <w:p w14:paraId="3DDA0F9A" w14:textId="40049F77" w:rsidR="00454CEB" w:rsidRDefault="00454CEB" w:rsidP="00454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4919395B" w14:textId="5B695412" w:rsidR="00454CEB" w:rsidRDefault="00454CEB" w:rsidP="00454CE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183B9982" w14:textId="778974D0" w:rsidR="00454CEB" w:rsidRDefault="00454CEB" w:rsidP="00454C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6F533F0E" w14:textId="269885E1" w:rsidR="00454CEB" w:rsidRDefault="00454CEB" w:rsidP="00454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</w:t>
      </w:r>
      <w:r w:rsidR="00105255">
        <w:rPr>
          <w:rFonts w:ascii="Times New Roman" w:hAnsi="Times New Roman" w:cs="Times New Roman"/>
          <w:sz w:val="20"/>
          <w:szCs w:val="20"/>
        </w:rPr>
        <w:t>; Copper Aqua Flash</w:t>
      </w:r>
    </w:p>
    <w:p w14:paraId="4938421E" w14:textId="560A10EB" w:rsidR="00105255" w:rsidRDefault="00105255" w:rsidP="00454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York Manufacturing, Inc.; Multi-Flash- 500, 7 oz.</w:t>
      </w:r>
    </w:p>
    <w:p w14:paraId="4454C3DB" w14:textId="74A5CA3C" w:rsidR="00105255" w:rsidRDefault="00105255" w:rsidP="00454C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products which meet the criteria in section 1.04 and 1.06</w:t>
      </w:r>
    </w:p>
    <w:p w14:paraId="174C6313" w14:textId="5EF8FA93" w:rsidR="00ED3D5C" w:rsidRDefault="00ED3D5C" w:rsidP="00ED3D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Characteristics:</w:t>
      </w:r>
    </w:p>
    <w:p w14:paraId="59E6CE65" w14:textId="2D6C6F0A" w:rsidR="00ED3D5C" w:rsidRDefault="00ED3D5C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laminated on one side with a clear polyester film and the other side coated with</w:t>
      </w:r>
      <w:r w:rsidR="000C2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26E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rubberized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asphaltic adhesive with a silicone coated release liner </w:t>
      </w:r>
    </w:p>
    <w:p w14:paraId="55BC4730" w14:textId="77777777" w:rsidR="00ED3D5C" w:rsidRDefault="00ED3D5C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core meets: ASTM B370 CDA Alloy 110</w:t>
      </w:r>
    </w:p>
    <w:p w14:paraId="1049D34E" w14:textId="77777777" w:rsidR="00ED3D5C" w:rsidRDefault="00ED3D5C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Film: Polyester film on one side</w:t>
      </w:r>
    </w:p>
    <w:p w14:paraId="287F293C" w14:textId="77777777" w:rsidR="00ED3D5C" w:rsidRDefault="00ED3D5C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mils rubberized asphalt</w:t>
      </w:r>
    </w:p>
    <w:p w14:paraId="7DBC6FEB" w14:textId="33ECA6A1" w:rsidR="00454CEB" w:rsidRDefault="000C26ED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product thickness-50 mils</w:t>
      </w:r>
      <w:r w:rsidR="00ED3D5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8C139B8" w14:textId="528C8F71" w:rsidR="000C26ED" w:rsidRDefault="000C26ED" w:rsidP="00ED3D5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3267A0A9" w14:textId="77777777" w:rsidR="000C26ED" w:rsidRDefault="000C26ED" w:rsidP="000C26ED"/>
    <w:p w14:paraId="677DE92A" w14:textId="29D020F9" w:rsidR="000C26ED" w:rsidRPr="00454CEB" w:rsidRDefault="000C26ED" w:rsidP="000C26ED">
      <w:pPr>
        <w:pStyle w:val="ListParagraph"/>
        <w:ind w:left="0"/>
      </w:pPr>
      <w:r>
        <w:t>2.02</w:t>
      </w:r>
      <w:r w:rsidR="00F51A9C">
        <w:t xml:space="preserve"> </w:t>
      </w:r>
      <w:r>
        <w:t>ACCESSORIES</w:t>
      </w:r>
    </w:p>
    <w:p w14:paraId="1C70A5BD" w14:textId="62B5E420" w:rsidR="00E433D5" w:rsidRDefault="000C26ED" w:rsidP="000C26E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Sealant/Mastic: Product standard of quality is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</w:t>
      </w:r>
      <w:r w:rsidR="009F2AC4">
        <w:rPr>
          <w:rFonts w:ascii="Times New Roman" w:hAnsi="Times New Roman" w:cs="Times New Roman"/>
          <w:sz w:val="20"/>
          <w:szCs w:val="20"/>
        </w:rPr>
        <w:t>; AQUA FLASH Mastic</w:t>
      </w:r>
    </w:p>
    <w:p w14:paraId="76FD7869" w14:textId="308DA6C8" w:rsidR="009F2AC4" w:rsidRDefault="009F2AC4" w:rsidP="00D406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Type- rubberized asphalt</w:t>
      </w:r>
      <w:r w:rsidR="00F51A9C">
        <w:rPr>
          <w:rFonts w:ascii="Times New Roman" w:hAnsi="Times New Roman" w:cs="Times New Roman"/>
          <w:sz w:val="20"/>
          <w:szCs w:val="20"/>
        </w:rPr>
        <w:t xml:space="preserve">, Class 50, ASTM 4586, Federal Specification SS-153  </w:t>
      </w:r>
    </w:p>
    <w:p w14:paraId="67B0FE15" w14:textId="5DBA3D5D" w:rsidR="009F2AC4" w:rsidRDefault="009F2AC4" w:rsidP="000C26E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51A9C">
        <w:rPr>
          <w:rFonts w:ascii="Times New Roman" w:hAnsi="Times New Roman" w:cs="Times New Roman"/>
          <w:sz w:val="20"/>
          <w:szCs w:val="20"/>
        </w:rPr>
        <w:t xml:space="preserve">                           ASTM D2822</w:t>
      </w:r>
    </w:p>
    <w:p w14:paraId="4CD0F04D" w14:textId="710805E9" w:rsidR="002157CF" w:rsidRDefault="002157CF" w:rsidP="000C26E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</w:t>
      </w:r>
      <w:r w:rsidR="00D406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Primer: Product standard of quality is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AQUA FLASH Primer</w:t>
      </w:r>
    </w:p>
    <w:p w14:paraId="5E389796" w14:textId="77777777" w:rsidR="00B1489A" w:rsidRDefault="002157CF" w:rsidP="000C26E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 Characteristics:  </w:t>
      </w:r>
      <w:r w:rsidR="00B1489A">
        <w:rPr>
          <w:rFonts w:ascii="Times New Roman" w:hAnsi="Times New Roman" w:cs="Times New Roman"/>
          <w:sz w:val="20"/>
          <w:szCs w:val="20"/>
        </w:rPr>
        <w:t xml:space="preserve">Type-asphaltic </w:t>
      </w:r>
      <w:proofErr w:type="gramStart"/>
      <w:r w:rsidR="00B1489A"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489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1489A">
        <w:rPr>
          <w:rFonts w:ascii="Times New Roman" w:hAnsi="Times New Roman" w:cs="Times New Roman"/>
          <w:sz w:val="20"/>
          <w:szCs w:val="20"/>
        </w:rPr>
        <w:t xml:space="preserve"> Class 50, ASTM D41-85, SS-A-701B</w:t>
      </w:r>
    </w:p>
    <w:p w14:paraId="4F573984" w14:textId="1B8BD35F" w:rsidR="002157CF" w:rsidRDefault="002157CF" w:rsidP="000C26E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43A8BF64" w14:textId="0513220F" w:rsidR="00F51A9C" w:rsidRDefault="00F51A9C" w:rsidP="00F51A9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47F86749" w14:textId="53D72CBA" w:rsidR="00E433D5" w:rsidRDefault="00F51A9C" w:rsidP="00F51A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07A973AC" w14:textId="51FA30FA" w:rsidR="00773455" w:rsidRDefault="00F51A9C" w:rsidP="00B40F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38D80B2D" w14:textId="1DB388EE" w:rsidR="00B40F0B" w:rsidRDefault="00B40F0B" w:rsidP="00B40F0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673C17BA" w14:textId="59DB2B24" w:rsidR="00773455" w:rsidRPr="00B40F0B" w:rsidRDefault="00B40F0B" w:rsidP="00B40F0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73455"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73455"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542F63CD" w14:textId="77777777" w:rsidR="00537014" w:rsidRDefault="00537014" w:rsidP="00B40F0B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2FA9D3DD" w14:textId="77777777" w:rsidR="00005C96" w:rsidRDefault="00005C96" w:rsidP="00B40F0B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037990ED" w14:textId="23D62A42" w:rsidR="00005C96" w:rsidRPr="00005C96" w:rsidRDefault="00005C96" w:rsidP="00005C96">
      <w:pPr>
        <w:rPr>
          <w:rFonts w:ascii="Times New Roman" w:hAnsi="Times New Roman" w:cs="Times New Roman"/>
          <w:sz w:val="20"/>
          <w:szCs w:val="20"/>
          <w:u w:val="single"/>
        </w:rPr>
      </w:pPr>
      <w:r w:rsidRPr="00005C9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MASTER SPECIFICATIONS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5C96">
        <w:rPr>
          <w:rFonts w:ascii="Times New Roman" w:hAnsi="Times New Roman" w:cs="Times New Roman"/>
          <w:sz w:val="20"/>
          <w:szCs w:val="20"/>
          <w:u w:val="single"/>
        </w:rPr>
        <w:t xml:space="preserve">               07 65 00</w:t>
      </w:r>
    </w:p>
    <w:p w14:paraId="0FC08AFD" w14:textId="437CBFC8" w:rsidR="00005C96" w:rsidRDefault="00005C96" w:rsidP="00B40F0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Flexible Flashing</w:t>
      </w:r>
    </w:p>
    <w:p w14:paraId="1ACE1D52" w14:textId="31C5D5D9" w:rsidR="002F3823" w:rsidRDefault="00B40F0B" w:rsidP="00B40F0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773455" w:rsidRPr="00B40F0B">
        <w:rPr>
          <w:rFonts w:ascii="Times New Roman" w:hAnsi="Times New Roman" w:cs="Times New Roman"/>
          <w:sz w:val="20"/>
          <w:szCs w:val="20"/>
        </w:rPr>
        <w:t xml:space="preserve">Flashing width: Use required width starting ½ inch from outside face of the exterior </w:t>
      </w:r>
      <w:proofErr w:type="spellStart"/>
      <w:r w:rsidR="00773455" w:rsidRPr="00B40F0B">
        <w:rPr>
          <w:rFonts w:ascii="Times New Roman" w:hAnsi="Times New Roman" w:cs="Times New Roman"/>
          <w:sz w:val="20"/>
          <w:szCs w:val="20"/>
        </w:rPr>
        <w:t>wythe</w:t>
      </w:r>
      <w:proofErr w:type="spellEnd"/>
      <w:r w:rsidR="00773455" w:rsidRPr="00B40F0B">
        <w:rPr>
          <w:rFonts w:ascii="Times New Roman" w:hAnsi="Times New Roman" w:cs="Times New Roman"/>
          <w:sz w:val="20"/>
          <w:szCs w:val="20"/>
        </w:rPr>
        <w:t>, extending through cavity, rising height required to extend</w:t>
      </w:r>
      <w:r w:rsidR="002F3823" w:rsidRPr="00B40F0B">
        <w:rPr>
          <w:rFonts w:ascii="Times New Roman" w:hAnsi="Times New Roman" w:cs="Times New Roman"/>
          <w:sz w:val="20"/>
          <w:szCs w:val="20"/>
        </w:rPr>
        <w:t xml:space="preserve"> above lintel steel at least 2 inches. Splice end joints by overlapping them at least 4 inches (6 inches max). Seal lap edge only with a compatible sealant.</w:t>
      </w:r>
    </w:p>
    <w:p w14:paraId="7596231A" w14:textId="28349B80" w:rsidR="00B40F0B" w:rsidRDefault="00B40F0B" w:rsidP="00B40F0B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053E32EE" w14:textId="5FD66E5F" w:rsidR="00B40F0B" w:rsidRDefault="00B40F0B" w:rsidP="00B40F0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20C4EB7E" w14:textId="40550EF9" w:rsidR="00B40F0B" w:rsidRDefault="00B40F0B" w:rsidP="00B40F0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1A740C49" w14:textId="2B8BB035" w:rsidR="00D406A1" w:rsidRDefault="00537014" w:rsidP="00D955D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0F0B">
        <w:rPr>
          <w:rFonts w:ascii="Times New Roman" w:hAnsi="Times New Roman" w:cs="Times New Roman"/>
          <w:sz w:val="20"/>
          <w:szCs w:val="20"/>
        </w:rPr>
        <w:t>5. Stud back-up with sheathing:</w:t>
      </w:r>
    </w:p>
    <w:p w14:paraId="71D8DC57" w14:textId="4937ED64" w:rsidR="00B40F0B" w:rsidRDefault="00B40F0B" w:rsidP="00B40F0B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</w:t>
      </w:r>
      <w:r w:rsidR="008620A1">
        <w:rPr>
          <w:rFonts w:ascii="Times New Roman" w:hAnsi="Times New Roman" w:cs="Times New Roman"/>
          <w:sz w:val="20"/>
          <w:szCs w:val="20"/>
        </w:rPr>
        <w:t>r and seal the horizontal top edge with a compatible sealant</w:t>
      </w:r>
      <w:r w:rsidR="00D955DF">
        <w:rPr>
          <w:rFonts w:ascii="Times New Roman" w:hAnsi="Times New Roman" w:cs="Times New Roman"/>
          <w:sz w:val="20"/>
          <w:szCs w:val="20"/>
        </w:rPr>
        <w:t>.</w:t>
      </w:r>
    </w:p>
    <w:p w14:paraId="4385C0C1" w14:textId="1AA6033F" w:rsidR="008620A1" w:rsidRPr="008620A1" w:rsidRDefault="00537014" w:rsidP="008620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0A1" w:rsidRPr="008620A1">
        <w:rPr>
          <w:rFonts w:ascii="Times New Roman" w:hAnsi="Times New Roman" w:cs="Times New Roman"/>
          <w:sz w:val="20"/>
          <w:szCs w:val="20"/>
        </w:rPr>
        <w:t>6.</w:t>
      </w:r>
      <w:r w:rsidR="008620A1">
        <w:rPr>
          <w:rFonts w:ascii="Times New Roman" w:hAnsi="Times New Roman" w:cs="Times New Roman"/>
          <w:sz w:val="20"/>
          <w:szCs w:val="20"/>
        </w:rPr>
        <w:t xml:space="preserve"> </w:t>
      </w:r>
      <w:r w:rsidR="008620A1"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254FD74E" w14:textId="6319C074" w:rsidR="00B40F0B" w:rsidRDefault="008620A1" w:rsidP="008620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3633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</w:t>
      </w:r>
      <w:r w:rsidR="00D955DF">
        <w:rPr>
          <w:rFonts w:ascii="Times New Roman" w:hAnsi="Times New Roman" w:cs="Times New Roman"/>
          <w:sz w:val="20"/>
          <w:szCs w:val="20"/>
        </w:rPr>
        <w:t>.</w:t>
      </w:r>
    </w:p>
    <w:p w14:paraId="55C5DB70" w14:textId="28F3B566" w:rsidR="008620A1" w:rsidRDefault="008620A1" w:rsidP="008620A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</w:t>
      </w:r>
      <w:r w:rsidR="00D955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Seal the horizontal top edge with a compatible sealant.</w:t>
      </w:r>
    </w:p>
    <w:p w14:paraId="5FD61CB5" w14:textId="7CF2447C" w:rsidR="00537014" w:rsidRDefault="00537014" w:rsidP="008620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0A1">
        <w:rPr>
          <w:rFonts w:ascii="Times New Roman" w:hAnsi="Times New Roman" w:cs="Times New Roman"/>
          <w:sz w:val="20"/>
          <w:szCs w:val="20"/>
        </w:rPr>
        <w:t xml:space="preserve">7.Fold ends of flashing at the end of openings to form a dam. Seal with compatible </w:t>
      </w:r>
      <w:r w:rsidR="00D955DF">
        <w:rPr>
          <w:rFonts w:ascii="Times New Roman" w:hAnsi="Times New Roman" w:cs="Times New Roman"/>
          <w:sz w:val="20"/>
          <w:szCs w:val="20"/>
        </w:rPr>
        <w:t>sealant.</w:t>
      </w:r>
      <w:r w:rsidR="00862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9AC6D" w14:textId="2DA86F62" w:rsidR="008620A1" w:rsidRDefault="00537014" w:rsidP="008620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0A1">
        <w:rPr>
          <w:rFonts w:ascii="Times New Roman" w:hAnsi="Times New Roman" w:cs="Times New Roman"/>
          <w:sz w:val="20"/>
          <w:szCs w:val="20"/>
        </w:rPr>
        <w:t>8. Inside and outside corners: Following industry accepted practices using corner and splice material</w:t>
      </w:r>
      <w:r w:rsidR="00D955DF">
        <w:rPr>
          <w:rFonts w:ascii="Times New Roman" w:hAnsi="Times New Roman" w:cs="Times New Roman"/>
          <w:sz w:val="20"/>
          <w:szCs w:val="20"/>
        </w:rPr>
        <w:t>.</w:t>
      </w:r>
    </w:p>
    <w:p w14:paraId="4626733E" w14:textId="6465C893" w:rsidR="00D406A1" w:rsidRDefault="00537014" w:rsidP="00D406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0A1">
        <w:rPr>
          <w:rFonts w:ascii="Times New Roman" w:hAnsi="Times New Roman" w:cs="Times New Roman"/>
          <w:sz w:val="20"/>
          <w:szCs w:val="20"/>
        </w:rPr>
        <w:t xml:space="preserve">9.Flashing should be covered within a few days of installation to protect from the different trades, falling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7043D" w14:textId="4A976419" w:rsidR="00D406A1" w:rsidRDefault="00D406A1" w:rsidP="0053701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7CE5">
        <w:rPr>
          <w:rFonts w:ascii="Times New Roman" w:hAnsi="Times New Roman" w:cs="Times New Roman"/>
          <w:sz w:val="20"/>
          <w:szCs w:val="20"/>
        </w:rPr>
        <w:t>debris or the environment. If flashing is damaged, contact manufacturer for specific repair instructions.</w:t>
      </w:r>
    </w:p>
    <w:p w14:paraId="1E0B4C0F" w14:textId="327198D1" w:rsidR="00BC5418" w:rsidRDefault="00BC5418" w:rsidP="008620A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4B005AB3" w14:textId="6DF90C16" w:rsidR="00BC5418" w:rsidRPr="00BC5418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039297BE" w14:textId="24EC0193" w:rsidR="00BC5418" w:rsidRDefault="00BC5418" w:rsidP="00BC5418"/>
    <w:p w14:paraId="0D0529DD" w14:textId="336DC84C" w:rsidR="00BC5418" w:rsidRPr="00537014" w:rsidRDefault="00BC5418" w:rsidP="00BC5418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642CEF72" w14:textId="77777777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15A9D14C" w14:textId="376BE4A5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412F65FB" w14:textId="2ECCF300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07930BB7" w14:textId="7F255E6C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57A45C54" w14:textId="474D81A7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0373BA10" w14:textId="46D045CF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3F12F3A3" w14:textId="4ED5F89E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01AF9666" w14:textId="48298818" w:rsidR="00BC5418" w:rsidRPr="00537014" w:rsidRDefault="00BC5418" w:rsidP="00BC54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56CDAB" w14:textId="2C41BA0D" w:rsidR="00BC5418" w:rsidRPr="00BC5418" w:rsidRDefault="00BC5418" w:rsidP="00BC5418">
      <w:pPr>
        <w:spacing w:after="0"/>
        <w:jc w:val="center"/>
        <w:rPr>
          <w:b/>
          <w:bCs/>
        </w:rPr>
      </w:pPr>
      <w:r>
        <w:rPr>
          <w:b/>
          <w:bCs/>
        </w:rPr>
        <w:t>END OF SECTION 07 65 00</w:t>
      </w:r>
    </w:p>
    <w:p w14:paraId="40445622" w14:textId="26F33ECC" w:rsidR="00BC5418" w:rsidRDefault="00BC5418" w:rsidP="00BC5418">
      <w:pPr>
        <w:spacing w:after="0"/>
      </w:pPr>
      <w:r>
        <w:t xml:space="preserve">           </w:t>
      </w:r>
    </w:p>
    <w:sectPr w:rsidR="00BC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6387EE7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3E4357"/>
    <w:multiLevelType w:val="hybridMultilevel"/>
    <w:tmpl w:val="19F66F50"/>
    <w:lvl w:ilvl="0" w:tplc="E84E9B1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7322E1A"/>
    <w:multiLevelType w:val="hybridMultilevel"/>
    <w:tmpl w:val="2112384A"/>
    <w:lvl w:ilvl="0" w:tplc="0D90998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8C32D9"/>
    <w:multiLevelType w:val="hybridMultilevel"/>
    <w:tmpl w:val="2ED2B2AA"/>
    <w:lvl w:ilvl="0" w:tplc="84DC4B9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0762A4"/>
    <w:multiLevelType w:val="hybridMultilevel"/>
    <w:tmpl w:val="D80CEDB2"/>
    <w:lvl w:ilvl="0" w:tplc="700C1CF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5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F3B7710"/>
    <w:multiLevelType w:val="multilevel"/>
    <w:tmpl w:val="C812E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4D4BBE"/>
    <w:multiLevelType w:val="hybridMultilevel"/>
    <w:tmpl w:val="C9321810"/>
    <w:lvl w:ilvl="0" w:tplc="D5F2495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4"/>
    <w:rsid w:val="00005C96"/>
    <w:rsid w:val="000B57CC"/>
    <w:rsid w:val="000C26ED"/>
    <w:rsid w:val="00101A17"/>
    <w:rsid w:val="00105255"/>
    <w:rsid w:val="002157CF"/>
    <w:rsid w:val="002D690E"/>
    <w:rsid w:val="002F3823"/>
    <w:rsid w:val="00313E14"/>
    <w:rsid w:val="003633A7"/>
    <w:rsid w:val="00454CEB"/>
    <w:rsid w:val="00537014"/>
    <w:rsid w:val="005E2BC5"/>
    <w:rsid w:val="0066485F"/>
    <w:rsid w:val="00773455"/>
    <w:rsid w:val="007C0934"/>
    <w:rsid w:val="007F5AFC"/>
    <w:rsid w:val="00840A38"/>
    <w:rsid w:val="008620A1"/>
    <w:rsid w:val="008B346E"/>
    <w:rsid w:val="00987F0B"/>
    <w:rsid w:val="00994233"/>
    <w:rsid w:val="009F2AC4"/>
    <w:rsid w:val="00AD3BB7"/>
    <w:rsid w:val="00B1489A"/>
    <w:rsid w:val="00B40F0B"/>
    <w:rsid w:val="00B87CE5"/>
    <w:rsid w:val="00B944CF"/>
    <w:rsid w:val="00BC5418"/>
    <w:rsid w:val="00D406A1"/>
    <w:rsid w:val="00D955DF"/>
    <w:rsid w:val="00DA63B2"/>
    <w:rsid w:val="00DF6429"/>
    <w:rsid w:val="00E433D5"/>
    <w:rsid w:val="00ED3D5C"/>
    <w:rsid w:val="00F20275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946"/>
  <w15:chartTrackingRefBased/>
  <w15:docId w15:val="{B9261F64-136E-4D06-863D-0EEC6F2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2019-07-31T18:27:00Z</dcterms:created>
  <dcterms:modified xsi:type="dcterms:W3CDTF">2019-07-31T18:27:00Z</dcterms:modified>
</cp:coreProperties>
</file>