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9A8A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MASTER SPECIFICATION                                                                                                                         07 65 00</w:t>
      </w:r>
    </w:p>
    <w:p w14:paraId="0F277BED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Flexible Flashing</w:t>
      </w:r>
    </w:p>
    <w:p w14:paraId="78C9EAC4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</w:p>
    <w:p w14:paraId="75405FD4" w14:textId="77777777" w:rsidR="00C700E7" w:rsidRDefault="00C700E7" w:rsidP="00C700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934">
        <w:rPr>
          <w:rFonts w:ascii="Times New Roman" w:hAnsi="Times New Roman" w:cs="Times New Roman"/>
          <w:b/>
          <w:bCs/>
          <w:sz w:val="20"/>
          <w:szCs w:val="20"/>
        </w:rPr>
        <w:t>SECTION 07 65 00</w:t>
      </w:r>
    </w:p>
    <w:p w14:paraId="41A94752" w14:textId="7A1833A8" w:rsidR="00C700E7" w:rsidRDefault="00C700E7" w:rsidP="00C700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SELF ADHERRING </w:t>
      </w:r>
      <w:r w:rsidR="00C84756">
        <w:rPr>
          <w:rFonts w:ascii="Times New Roman" w:hAnsi="Times New Roman" w:cs="Times New Roman"/>
          <w:b/>
          <w:bCs/>
          <w:sz w:val="20"/>
          <w:szCs w:val="20"/>
        </w:rPr>
        <w:t>BUTYL RUBBER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SHEET FLASHING</w:t>
      </w:r>
    </w:p>
    <w:p w14:paraId="1621DFA5" w14:textId="77777777" w:rsidR="00C700E7" w:rsidRDefault="00C700E7" w:rsidP="00C700E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8D8207" w14:textId="77777777" w:rsidR="00C700E7" w:rsidRDefault="00C700E7" w:rsidP="00C700E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1 - GENERAL</w:t>
      </w:r>
    </w:p>
    <w:p w14:paraId="4BC20C27" w14:textId="77777777" w:rsidR="00C700E7" w:rsidRPr="007C0934" w:rsidRDefault="00C700E7" w:rsidP="00C70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>SUMMARY</w:t>
      </w:r>
    </w:p>
    <w:p w14:paraId="6E590430" w14:textId="101DF980" w:rsidR="00C700E7" w:rsidRPr="007C0934" w:rsidRDefault="00C84756" w:rsidP="00C70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Butyl rubber</w:t>
      </w:r>
      <w:r w:rsidR="00C700E7">
        <w:rPr>
          <w:rFonts w:ascii="Times New Roman" w:hAnsi="Times New Roman" w:cs="Times New Roman"/>
          <w:sz w:val="20"/>
          <w:szCs w:val="20"/>
        </w:rPr>
        <w:t xml:space="preserve"> membrane flashing</w:t>
      </w:r>
    </w:p>
    <w:p w14:paraId="6802A557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 RELATED SECTIONS TO INCLUDE ONLY SECTIONS IN PROJECT MANUAL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8DD6D8" w14:textId="77777777" w:rsidR="00C700E7" w:rsidRPr="007C0934" w:rsidRDefault="00C700E7" w:rsidP="00C70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Related sections: </w:t>
      </w:r>
    </w:p>
    <w:p w14:paraId="0477E6F4" w14:textId="77777777" w:rsidR="00C700E7" w:rsidRPr="007C0934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   Masonry Accessories</w:t>
      </w:r>
    </w:p>
    <w:p w14:paraId="06E3C0E3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13   Brick Masonry</w:t>
      </w:r>
    </w:p>
    <w:p w14:paraId="6A6B7850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04  22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Concrete Unit Masonry</w:t>
      </w:r>
    </w:p>
    <w:p w14:paraId="37F38994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   Architectural Concrete Unit Masonry</w:t>
      </w:r>
    </w:p>
    <w:p w14:paraId="14F1B78E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04  42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Exterior Stone Cladding</w:t>
      </w:r>
    </w:p>
    <w:p w14:paraId="181B6C53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04  72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Cast Stone Masonry</w:t>
      </w:r>
    </w:p>
    <w:p w14:paraId="6F17664B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05  40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Cold Formed Metal Framing</w:t>
      </w:r>
    </w:p>
    <w:p w14:paraId="6FBC49A6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01  10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Rough Carpentry</w:t>
      </w:r>
    </w:p>
    <w:p w14:paraId="25624FA1" w14:textId="62B2061B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07  11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10   Damp</w:t>
      </w:r>
      <w:r w:rsidR="00D449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</w:t>
      </w:r>
    </w:p>
    <w:p w14:paraId="4795A3BD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07  60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00   Flashing and Sheet Metal</w:t>
      </w:r>
    </w:p>
    <w:p w14:paraId="52B751BE" w14:textId="77777777" w:rsidR="00C700E7" w:rsidRPr="00F20275" w:rsidRDefault="00C700E7" w:rsidP="00C700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F20275">
        <w:rPr>
          <w:rFonts w:ascii="Times New Roman" w:hAnsi="Times New Roman" w:cs="Times New Roman"/>
          <w:sz w:val="20"/>
          <w:szCs w:val="20"/>
        </w:rPr>
        <w:t>07  65</w:t>
      </w:r>
      <w:proofErr w:type="gramEnd"/>
      <w:r w:rsidRPr="00F20275">
        <w:rPr>
          <w:rFonts w:ascii="Times New Roman" w:hAnsi="Times New Roman" w:cs="Times New Roman"/>
          <w:sz w:val="20"/>
          <w:szCs w:val="20"/>
        </w:rPr>
        <w:t xml:space="preserve">  00   Flexible Flashing</w:t>
      </w:r>
    </w:p>
    <w:p w14:paraId="5DC7B5D2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1972449" w14:textId="77777777" w:rsidR="00C700E7" w:rsidRDefault="00C700E7" w:rsidP="00C70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85F">
        <w:rPr>
          <w:rFonts w:ascii="Times New Roman" w:hAnsi="Times New Roman" w:cs="Times New Roman"/>
          <w:sz w:val="20"/>
          <w:szCs w:val="20"/>
        </w:rPr>
        <w:t>REFERENCES</w:t>
      </w:r>
    </w:p>
    <w:p w14:paraId="2E57ED0C" w14:textId="77777777" w:rsidR="00C700E7" w:rsidRPr="008B346E" w:rsidRDefault="00C700E7" w:rsidP="00C700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Standards of the following as referenced:</w:t>
      </w:r>
    </w:p>
    <w:p w14:paraId="7E2DA7BE" w14:textId="77777777" w:rsidR="00C700E7" w:rsidRDefault="00C700E7" w:rsidP="00C700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ASTM</w:t>
      </w:r>
    </w:p>
    <w:p w14:paraId="388921AE" w14:textId="77777777" w:rsidR="00C700E7" w:rsidRDefault="00C700E7" w:rsidP="00C700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Brick industry Association (BIA)</w:t>
      </w:r>
    </w:p>
    <w:p w14:paraId="7FDDDB36" w14:textId="77777777" w:rsidR="00C700E7" w:rsidRDefault="00C700E7" w:rsidP="00C700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Recycled content &amp; Recyclability</w:t>
      </w:r>
    </w:p>
    <w:p w14:paraId="7D2F9FFF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</w:p>
    <w:p w14:paraId="271A03BB" w14:textId="77777777" w:rsidR="00C700E7" w:rsidRPr="00AD3BB7" w:rsidRDefault="00C700E7" w:rsidP="00C700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Industry standards:</w:t>
      </w:r>
    </w:p>
    <w:p w14:paraId="2C0DEDC8" w14:textId="77777777" w:rsidR="00C700E7" w:rsidRDefault="00C700E7" w:rsidP="00C700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 technical Notes on Brick Construction No. 7, Water Penetration Resistance- Design and detailing, August 2005</w:t>
      </w:r>
    </w:p>
    <w:p w14:paraId="2D67EB1F" w14:textId="77777777" w:rsidR="00C700E7" w:rsidRDefault="00C700E7" w:rsidP="00C700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BIA Technical notes on Brick Construction No. 28B, Brick Veneer/Steel Stud walls, August 2005</w:t>
      </w:r>
    </w:p>
    <w:p w14:paraId="06B3D976" w14:textId="77777777" w:rsidR="00C700E7" w:rsidRPr="00DF6429" w:rsidRDefault="00C700E7" w:rsidP="00C700E7">
      <w:pPr>
        <w:rPr>
          <w:rFonts w:ascii="Times New Roman" w:hAnsi="Times New Roman" w:cs="Times New Roman"/>
          <w:sz w:val="20"/>
          <w:szCs w:val="20"/>
        </w:rPr>
      </w:pPr>
    </w:p>
    <w:p w14:paraId="3CAA2523" w14:textId="77777777" w:rsidR="00C700E7" w:rsidRPr="00DF6429" w:rsidRDefault="00C700E7" w:rsidP="00C70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1.03          DEFINITIONS                                                                                                                                                                                       </w:t>
      </w:r>
    </w:p>
    <w:p w14:paraId="665F7C11" w14:textId="77777777" w:rsidR="00C700E7" w:rsidRDefault="00C700E7" w:rsidP="00C700E7">
      <w:pPr>
        <w:ind w:left="10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Terms:</w:t>
      </w:r>
    </w:p>
    <w:p w14:paraId="78277589" w14:textId="77777777" w:rsidR="00C700E7" w:rsidRDefault="00C700E7" w:rsidP="00C700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1. Cavity wall flashing: same as flexible flashing</w:t>
      </w:r>
    </w:p>
    <w:p w14:paraId="1CD4EF0D" w14:textId="77777777" w:rsidR="00C700E7" w:rsidRDefault="00C700E7" w:rsidP="00C700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 Foundation sill flashing: same as flexible flashing</w:t>
      </w:r>
    </w:p>
    <w:p w14:paraId="2FE376F4" w14:textId="77777777" w:rsidR="00C700E7" w:rsidRDefault="00C700E7" w:rsidP="00C700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3. Flexible flashing: water-proofing material typically used in a cavity wall construction to assist in the  </w:t>
      </w:r>
    </w:p>
    <w:p w14:paraId="44572F14" w14:textId="77777777" w:rsidR="00C700E7" w:rsidRDefault="00C700E7" w:rsidP="00C700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FB5F432" w14:textId="77777777" w:rsidR="00C700E7" w:rsidRDefault="00C700E7" w:rsidP="00C700E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07 65 00</w:t>
      </w:r>
    </w:p>
    <w:p w14:paraId="62660B83" w14:textId="77777777" w:rsidR="00C700E7" w:rsidRPr="00BC5418" w:rsidRDefault="00C700E7" w:rsidP="00C700E7">
      <w:pPr>
        <w:jc w:val="both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5418">
        <w:rPr>
          <w:rFonts w:ascii="Times New Roman" w:hAnsi="Times New Roman" w:cs="Times New Roman"/>
          <w:sz w:val="20"/>
          <w:szCs w:val="20"/>
        </w:rPr>
        <w:t xml:space="preserve">  Flexible Flashing       </w:t>
      </w:r>
    </w:p>
    <w:p w14:paraId="7FD48943" w14:textId="77777777" w:rsidR="00C700E7" w:rsidRDefault="00C700E7" w:rsidP="00C700E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A2C607" w14:textId="77777777" w:rsidR="00C700E7" w:rsidRDefault="00C700E7" w:rsidP="00C700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proper drainage of water that may penetrate a wall system veneer. Note that other materials may be </w:t>
      </w:r>
    </w:p>
    <w:p w14:paraId="5A93C997" w14:textId="77777777" w:rsidR="00C700E7" w:rsidRDefault="00C700E7" w:rsidP="00C700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required to constitute a system.</w:t>
      </w:r>
    </w:p>
    <w:p w14:paraId="72A997E5" w14:textId="77777777" w:rsidR="00C700E7" w:rsidRDefault="00C700E7" w:rsidP="00C700E7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Head and sill flashing: same as flexible flashing</w:t>
      </w:r>
    </w:p>
    <w:p w14:paraId="6F351790" w14:textId="77777777" w:rsidR="00C700E7" w:rsidRDefault="00C700E7" w:rsidP="00C700E7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Through-wall flashing: typically considered the same as flexible flashing but can atypically refer</w:t>
      </w:r>
    </w:p>
    <w:p w14:paraId="62D5D464" w14:textId="77777777" w:rsidR="00C700E7" w:rsidRDefault="00C700E7" w:rsidP="00C700E7">
      <w:pPr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 a full width cap flashing under wall caps or coping</w:t>
      </w:r>
    </w:p>
    <w:p w14:paraId="4041DB84" w14:textId="77777777" w:rsidR="00C700E7" w:rsidRDefault="00C700E7" w:rsidP="00C700E7">
      <w:pPr>
        <w:ind w:left="1005"/>
        <w:rPr>
          <w:rFonts w:ascii="Times New Roman" w:hAnsi="Times New Roman" w:cs="Times New Roman"/>
          <w:sz w:val="20"/>
          <w:szCs w:val="20"/>
        </w:rPr>
      </w:pPr>
    </w:p>
    <w:p w14:paraId="398F32F7" w14:textId="77777777" w:rsidR="00C700E7" w:rsidRPr="00313E14" w:rsidRDefault="00C700E7" w:rsidP="00C70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1.04     S</w:t>
      </w:r>
      <w:r w:rsidRPr="00313E14">
        <w:rPr>
          <w:rFonts w:ascii="Times New Roman" w:hAnsi="Times New Roman" w:cs="Times New Roman"/>
          <w:sz w:val="20"/>
          <w:szCs w:val="20"/>
        </w:rPr>
        <w:t>UBMITTALS</w:t>
      </w:r>
    </w:p>
    <w:p w14:paraId="45A309AB" w14:textId="77777777" w:rsidR="00C700E7" w:rsidRDefault="00C700E7" w:rsidP="00C70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Data: Indicate material type, composition, thickness and installation procedures</w:t>
      </w:r>
    </w:p>
    <w:p w14:paraId="1AB6BA18" w14:textId="6FFB7198" w:rsidR="00C700E7" w:rsidRDefault="00C700E7" w:rsidP="00C70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Samples:  3” x</w:t>
      </w:r>
      <w:r w:rsidR="00F43882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” flashing material</w:t>
      </w:r>
    </w:p>
    <w:p w14:paraId="6F0DDD71" w14:textId="77777777" w:rsidR="00C700E7" w:rsidRDefault="00C700E7" w:rsidP="00C70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(SDS) Safety Data Sheets</w:t>
      </w:r>
    </w:p>
    <w:p w14:paraId="01F53722" w14:textId="77777777" w:rsidR="00C700E7" w:rsidRDefault="00C700E7" w:rsidP="00C70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Product Quality and Environmental submittals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750C93A" w14:textId="77777777" w:rsidR="00C700E7" w:rsidRDefault="00C700E7" w:rsidP="00C700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that material supplied are asbestos free</w:t>
      </w:r>
    </w:p>
    <w:p w14:paraId="3144808D" w14:textId="4312861D" w:rsidR="00C700E7" w:rsidRDefault="00C700E7" w:rsidP="00C700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Indicate re-cycled content: a minimum of </w:t>
      </w:r>
      <w:r w:rsidR="00CE56C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% based on both Post Industrial and Post- Consumer Recycled Content</w:t>
      </w:r>
    </w:p>
    <w:p w14:paraId="2C0480D5" w14:textId="77777777" w:rsidR="00C700E7" w:rsidRDefault="00C700E7" w:rsidP="00C700E7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43CF3C87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1.05 QUALITY ASSURANCE</w:t>
      </w:r>
    </w:p>
    <w:p w14:paraId="0051D606" w14:textId="77777777" w:rsidR="00C700E7" w:rsidRDefault="00C700E7" w:rsidP="00C700E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Qualification:</w:t>
      </w:r>
    </w:p>
    <w:p w14:paraId="5E8C4286" w14:textId="77777777" w:rsidR="00C700E7" w:rsidRDefault="00C700E7" w:rsidP="00C700E7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Flashing materials are to be provided by a single manufacturer with no less</w:t>
      </w:r>
    </w:p>
    <w:p w14:paraId="45E0FE2D" w14:textId="77777777" w:rsidR="00C700E7" w:rsidRDefault="00C700E7" w:rsidP="00C700E7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than 25 years of experience in manufacturing flexible flashing products</w:t>
      </w:r>
    </w:p>
    <w:p w14:paraId="6383D0FF" w14:textId="77777777" w:rsidR="00C700E7" w:rsidRDefault="00C700E7" w:rsidP="00C700E7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52F5BFDF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1.06 WARRANTY</w:t>
      </w:r>
    </w:p>
    <w:p w14:paraId="38CEA3CE" w14:textId="77777777" w:rsidR="00C700E7" w:rsidRDefault="00C700E7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 Limited warranty</w:t>
      </w:r>
    </w:p>
    <w:p w14:paraId="6A6EEED9" w14:textId="6A79C358" w:rsidR="00C700E7" w:rsidRDefault="00C700E7" w:rsidP="00C700E7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Provide manufacturer’s standard 1</w:t>
      </w:r>
      <w:r w:rsidR="00F4388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F43882">
        <w:rPr>
          <w:rFonts w:ascii="Times New Roman" w:hAnsi="Times New Roman" w:cs="Times New Roman"/>
          <w:sz w:val="20"/>
          <w:szCs w:val="20"/>
        </w:rPr>
        <w:t>fifteen</w:t>
      </w:r>
      <w:r>
        <w:rPr>
          <w:rFonts w:ascii="Times New Roman" w:hAnsi="Times New Roman" w:cs="Times New Roman"/>
          <w:sz w:val="20"/>
          <w:szCs w:val="20"/>
        </w:rPr>
        <w:t>) year material warranty</w:t>
      </w:r>
    </w:p>
    <w:p w14:paraId="3CCDF2F1" w14:textId="77777777" w:rsidR="00C700E7" w:rsidRDefault="00C700E7" w:rsidP="00C700E7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43EDE7E9" w14:textId="77777777" w:rsidR="00C700E7" w:rsidRDefault="00C700E7" w:rsidP="00C700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8E69FC0" w14:textId="77777777" w:rsidR="00C700E7" w:rsidRDefault="00C700E7" w:rsidP="00C700E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2 – PRODUCTS</w:t>
      </w:r>
    </w:p>
    <w:p w14:paraId="628B54E0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54CE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01  </w:t>
      </w:r>
      <w:r w:rsidRPr="00454CEB">
        <w:rPr>
          <w:rFonts w:ascii="Times New Roman" w:hAnsi="Times New Roman" w:cs="Times New Roman"/>
          <w:sz w:val="20"/>
          <w:szCs w:val="20"/>
        </w:rPr>
        <w:t>MANUFACTURED</w:t>
      </w:r>
      <w:proofErr w:type="gramEnd"/>
      <w:r w:rsidRPr="00454CEB">
        <w:rPr>
          <w:rFonts w:ascii="Times New Roman" w:hAnsi="Times New Roman" w:cs="Times New Roman"/>
          <w:sz w:val="20"/>
          <w:szCs w:val="20"/>
        </w:rPr>
        <w:t xml:space="preserve"> UNITS</w:t>
      </w:r>
    </w:p>
    <w:p w14:paraId="16440432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</w:p>
    <w:p w14:paraId="4A61BE71" w14:textId="77777777" w:rsidR="00C700E7" w:rsidRDefault="00C700E7" w:rsidP="00C700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Flexible flashing</w:t>
      </w:r>
    </w:p>
    <w:p w14:paraId="22D3CB72" w14:textId="77777777" w:rsidR="00C700E7" w:rsidRDefault="00C700E7" w:rsidP="00C700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Products of manufacturers listed below meeting indicated standards and manufacturer’s product data, except as modified below, are acceptable for use, subject to compliance within specified requirements.</w:t>
      </w:r>
    </w:p>
    <w:p w14:paraId="32309873" w14:textId="77777777" w:rsidR="00C700E7" w:rsidRDefault="00C700E7" w:rsidP="00C700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standard of quality:</w:t>
      </w:r>
    </w:p>
    <w:p w14:paraId="0D554AEC" w14:textId="197A1FBE" w:rsidR="00C700E7" w:rsidRDefault="00C700E7" w:rsidP="00C700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Corporation; </w:t>
      </w:r>
      <w:r w:rsidR="00CE56C3">
        <w:rPr>
          <w:rFonts w:ascii="Times New Roman" w:hAnsi="Times New Roman" w:cs="Times New Roman"/>
          <w:sz w:val="20"/>
          <w:szCs w:val="20"/>
        </w:rPr>
        <w:t>HYDRO-BAR Butyl</w:t>
      </w:r>
    </w:p>
    <w:p w14:paraId="1C27FCBB" w14:textId="54AD1B9B" w:rsidR="00C700E7" w:rsidRDefault="00CE56C3" w:rsidP="00C700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Tremco; EXOAIR 110AT</w:t>
      </w:r>
    </w:p>
    <w:p w14:paraId="45173FDD" w14:textId="77777777" w:rsidR="00C700E7" w:rsidRDefault="00C700E7" w:rsidP="00C700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products which meet the criteria in section 1.04 and 1.06</w:t>
      </w:r>
    </w:p>
    <w:p w14:paraId="27F9E863" w14:textId="77777777" w:rsidR="00C700E7" w:rsidRDefault="00C700E7" w:rsidP="00C700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Characteristics:</w:t>
      </w:r>
    </w:p>
    <w:p w14:paraId="3954F568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     07 65 00</w:t>
      </w:r>
    </w:p>
    <w:p w14:paraId="0B576FA6" w14:textId="77777777" w:rsidR="00C700E7" w:rsidRPr="00936C37" w:rsidRDefault="00C700E7" w:rsidP="00C700E7">
      <w:pPr>
        <w:rPr>
          <w:rFonts w:ascii="Times New Roman" w:hAnsi="Times New Roman" w:cs="Times New Roman"/>
          <w:sz w:val="20"/>
          <w:szCs w:val="20"/>
        </w:rPr>
      </w:pPr>
      <w:r w:rsidRPr="00936C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Flexible Flashing</w:t>
      </w:r>
    </w:p>
    <w:p w14:paraId="3462F71E" w14:textId="77777777" w:rsidR="00C700E7" w:rsidRPr="00936C37" w:rsidRDefault="00C700E7" w:rsidP="00C700E7">
      <w:pPr>
        <w:rPr>
          <w:rFonts w:ascii="Times New Roman" w:hAnsi="Times New Roman" w:cs="Times New Roman"/>
          <w:sz w:val="20"/>
          <w:szCs w:val="20"/>
        </w:rPr>
      </w:pPr>
    </w:p>
    <w:p w14:paraId="53AEFC22" w14:textId="2BE84216" w:rsidR="00C700E7" w:rsidRDefault="00C700E7" w:rsidP="00C700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polyethylene facer coated with </w:t>
      </w:r>
      <w:r w:rsidR="00CE56C3">
        <w:rPr>
          <w:rFonts w:ascii="Times New Roman" w:hAnsi="Times New Roman" w:cs="Times New Roman"/>
          <w:sz w:val="20"/>
          <w:szCs w:val="20"/>
        </w:rPr>
        <w:t>100% butyl rubber compound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0B9411" w14:textId="28EE328A" w:rsidR="00C700E7" w:rsidRDefault="00CE56C3" w:rsidP="00C700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C700E7">
        <w:rPr>
          <w:rFonts w:ascii="Times New Roman" w:hAnsi="Times New Roman" w:cs="Times New Roman"/>
          <w:sz w:val="20"/>
          <w:szCs w:val="20"/>
        </w:rPr>
        <w:t xml:space="preserve"> mils</w:t>
      </w:r>
    </w:p>
    <w:p w14:paraId="063C49B7" w14:textId="77777777" w:rsidR="00C700E7" w:rsidRDefault="00C700E7" w:rsidP="00C700E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Sizes: Standard manufacturer’s width rolls</w:t>
      </w:r>
    </w:p>
    <w:p w14:paraId="51E49692" w14:textId="77777777" w:rsidR="00C700E7" w:rsidRDefault="00C700E7" w:rsidP="00C700E7"/>
    <w:p w14:paraId="49713582" w14:textId="77777777" w:rsidR="00C700E7" w:rsidRPr="00454CEB" w:rsidRDefault="00C700E7" w:rsidP="00C700E7">
      <w:pPr>
        <w:pStyle w:val="ListParagraph"/>
        <w:ind w:left="0"/>
      </w:pPr>
      <w:proofErr w:type="gramStart"/>
      <w:r>
        <w:t>2.02  ACCESSORIES</w:t>
      </w:r>
      <w:proofErr w:type="gramEnd"/>
    </w:p>
    <w:p w14:paraId="171E873C" w14:textId="715CF1CE" w:rsidR="00C700E7" w:rsidRDefault="00C700E7" w:rsidP="00C700E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Sealant/Mastic: Product standard of quality is 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Corporation; </w:t>
      </w:r>
      <w:r w:rsidR="00CE56C3">
        <w:rPr>
          <w:rFonts w:ascii="Times New Roman" w:hAnsi="Times New Roman" w:cs="Times New Roman"/>
          <w:sz w:val="20"/>
          <w:szCs w:val="20"/>
        </w:rPr>
        <w:t>QUIK SET Sealant</w:t>
      </w:r>
    </w:p>
    <w:p w14:paraId="0936B575" w14:textId="2C981D8A" w:rsidR="00C700E7" w:rsidRDefault="00C700E7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 Characteristics:  Type- </w:t>
      </w:r>
      <w:r w:rsidR="00F43882">
        <w:rPr>
          <w:rFonts w:ascii="Times New Roman" w:hAnsi="Times New Roman" w:cs="Times New Roman"/>
          <w:sz w:val="20"/>
          <w:szCs w:val="20"/>
        </w:rPr>
        <w:t>100% solids, solvent free silyl-terminated polyether, ASTM C 920- 11</w:t>
      </w:r>
    </w:p>
    <w:p w14:paraId="12DC06E0" w14:textId="7A58F2F3" w:rsidR="00C700E7" w:rsidRDefault="00C700E7" w:rsidP="00C700E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43882">
        <w:rPr>
          <w:rFonts w:ascii="Times New Roman" w:hAnsi="Times New Roman" w:cs="Times New Roman"/>
          <w:sz w:val="20"/>
          <w:szCs w:val="20"/>
        </w:rPr>
        <w:t>Grade NS, Class 50</w:t>
      </w:r>
    </w:p>
    <w:p w14:paraId="1E0069C9" w14:textId="61D71050" w:rsidR="00C700E7" w:rsidRDefault="00C700E7" w:rsidP="00C700E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Primer: Product standard of quality is Clark </w:t>
      </w:r>
      <w:proofErr w:type="spellStart"/>
      <w:r>
        <w:rPr>
          <w:rFonts w:ascii="Times New Roman" w:hAnsi="Times New Roman" w:cs="Times New Roman"/>
          <w:sz w:val="20"/>
          <w:szCs w:val="20"/>
        </w:rPr>
        <w:t>Hammerbeam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Corporation; </w:t>
      </w:r>
      <w:r w:rsidR="00CE56C3">
        <w:rPr>
          <w:rFonts w:ascii="Times New Roman" w:hAnsi="Times New Roman" w:cs="Times New Roman"/>
          <w:sz w:val="20"/>
          <w:szCs w:val="20"/>
        </w:rPr>
        <w:t>BOND-N-FLASH</w:t>
      </w:r>
      <w:r>
        <w:rPr>
          <w:rFonts w:ascii="Times New Roman" w:hAnsi="Times New Roman" w:cs="Times New Roman"/>
          <w:sz w:val="20"/>
          <w:szCs w:val="20"/>
        </w:rPr>
        <w:t xml:space="preserve"> Primer</w:t>
      </w:r>
    </w:p>
    <w:p w14:paraId="10E71685" w14:textId="380EE3FB" w:rsidR="00C700E7" w:rsidRDefault="00C700E7" w:rsidP="00C700E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1. Characteristics:  </w:t>
      </w:r>
      <w:r w:rsidR="00CE56C3">
        <w:rPr>
          <w:rFonts w:ascii="Times New Roman" w:hAnsi="Times New Roman" w:cs="Times New Roman"/>
          <w:sz w:val="20"/>
          <w:szCs w:val="20"/>
        </w:rPr>
        <w:t>Water-based</w:t>
      </w:r>
      <w:r w:rsidR="00CA4E39">
        <w:rPr>
          <w:rFonts w:ascii="Times New Roman" w:hAnsi="Times New Roman" w:cs="Times New Roman"/>
          <w:sz w:val="20"/>
          <w:szCs w:val="20"/>
        </w:rPr>
        <w:t>, VOC- 0. /</w:t>
      </w:r>
      <w:proofErr w:type="spellStart"/>
      <w:r w:rsidR="00CA4E39">
        <w:rPr>
          <w:rFonts w:ascii="Times New Roman" w:hAnsi="Times New Roman" w:cs="Times New Roman"/>
          <w:sz w:val="20"/>
          <w:szCs w:val="20"/>
        </w:rPr>
        <w:t>gL</w:t>
      </w:r>
      <w:proofErr w:type="spellEnd"/>
      <w:r w:rsidR="00F438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579F45" w14:textId="109EFB0F" w:rsidR="00C700E7" w:rsidRDefault="00C700E7" w:rsidP="00C700E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CA4E39">
        <w:rPr>
          <w:rFonts w:ascii="Times New Roman" w:hAnsi="Times New Roman" w:cs="Times New Roman"/>
          <w:sz w:val="20"/>
          <w:szCs w:val="20"/>
        </w:rPr>
        <w:t>. End Dam: product is to be folded in line with flashing material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85E153" w14:textId="4E02B22A" w:rsidR="00C700E7" w:rsidRDefault="00CA4E39" w:rsidP="00C700E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 Inside and Outside Corners: Product is to be double layered</w:t>
      </w:r>
      <w:r w:rsidR="00C700E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9F4C126" w14:textId="77777777" w:rsidR="00C700E7" w:rsidRDefault="00C700E7" w:rsidP="00C700E7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2DA28CD9" w14:textId="77777777" w:rsidR="00C700E7" w:rsidRDefault="00C700E7" w:rsidP="00C700E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3 – EXECUTION</w:t>
      </w:r>
    </w:p>
    <w:p w14:paraId="50022398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3.01 INSTALLATION</w:t>
      </w:r>
    </w:p>
    <w:p w14:paraId="7D1C51FC" w14:textId="77777777" w:rsidR="00C700E7" w:rsidRDefault="00C700E7" w:rsidP="00C700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A. General: </w:t>
      </w:r>
    </w:p>
    <w:p w14:paraId="42823399" w14:textId="77777777" w:rsidR="00C700E7" w:rsidRDefault="00C700E7" w:rsidP="00C700E7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Install where specified or required in accordance with flashing manufacturer’s instructions and as the following indicates:</w:t>
      </w:r>
    </w:p>
    <w:p w14:paraId="18024296" w14:textId="77777777" w:rsidR="00C700E7" w:rsidRDefault="00C700E7" w:rsidP="00C700E7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B40F0B">
        <w:rPr>
          <w:rFonts w:ascii="Times New Roman" w:hAnsi="Times New Roman" w:cs="Times New Roman"/>
          <w:sz w:val="20"/>
          <w:szCs w:val="20"/>
        </w:rPr>
        <w:t xml:space="preserve">Extend flashing 6” minimum beyond the opening. Fold flashing ends at end of opening the openings or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0F0B">
        <w:rPr>
          <w:rFonts w:ascii="Times New Roman" w:hAnsi="Times New Roman" w:cs="Times New Roman"/>
          <w:sz w:val="20"/>
          <w:szCs w:val="20"/>
        </w:rPr>
        <w:t>horizontal flashing terminations to form an end dam.</w:t>
      </w:r>
    </w:p>
    <w:p w14:paraId="29C12B57" w14:textId="77777777" w:rsidR="00C700E7" w:rsidRDefault="00C700E7" w:rsidP="00C700E7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B40F0B">
        <w:rPr>
          <w:rFonts w:ascii="Times New Roman" w:hAnsi="Times New Roman" w:cs="Times New Roman"/>
          <w:sz w:val="20"/>
          <w:szCs w:val="20"/>
        </w:rPr>
        <w:t xml:space="preserve">Flashing width: Use required width starting ½ inch from outside face of the exterior </w:t>
      </w:r>
      <w:proofErr w:type="spellStart"/>
      <w:r w:rsidRPr="00B40F0B">
        <w:rPr>
          <w:rFonts w:ascii="Times New Roman" w:hAnsi="Times New Roman" w:cs="Times New Roman"/>
          <w:sz w:val="20"/>
          <w:szCs w:val="20"/>
        </w:rPr>
        <w:t>wythe</w:t>
      </w:r>
      <w:proofErr w:type="spellEnd"/>
      <w:r w:rsidRPr="00B40F0B">
        <w:rPr>
          <w:rFonts w:ascii="Times New Roman" w:hAnsi="Times New Roman" w:cs="Times New Roman"/>
          <w:sz w:val="20"/>
          <w:szCs w:val="20"/>
        </w:rPr>
        <w:t>, extending through cavity, rising height required to extend above lintel steel at least 2 inches. Splice end joints by overlapping them at least 4 inches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40F0B">
        <w:rPr>
          <w:rFonts w:ascii="Times New Roman" w:hAnsi="Times New Roman" w:cs="Times New Roman"/>
          <w:sz w:val="20"/>
          <w:szCs w:val="20"/>
        </w:rPr>
        <w:t xml:space="preserve"> Seal lap edge only with a compatible sealant.</w:t>
      </w:r>
    </w:p>
    <w:p w14:paraId="72A880F1" w14:textId="77777777" w:rsidR="00C700E7" w:rsidRDefault="00C700E7" w:rsidP="00C700E7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Masonry back up:</w:t>
      </w:r>
    </w:p>
    <w:p w14:paraId="4567A3AC" w14:textId="5650A4AF" w:rsidR="00C700E7" w:rsidRDefault="00C700E7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after damp</w:t>
      </w:r>
      <w:r w:rsidR="00D449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Damp</w:t>
      </w:r>
      <w:r w:rsidR="00D449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manufacturer’s installation instructions.</w:t>
      </w:r>
    </w:p>
    <w:p w14:paraId="33FEDCB8" w14:textId="77777777" w:rsidR="00C700E7" w:rsidRDefault="00C700E7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 and seal the horizontal top edge with a compatible sealant.</w:t>
      </w:r>
    </w:p>
    <w:p w14:paraId="53665383" w14:textId="77777777" w:rsidR="00C700E7" w:rsidRDefault="00C700E7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 Stud back-up with sheathing:</w:t>
      </w:r>
    </w:p>
    <w:p w14:paraId="179EAC2C" w14:textId="77777777" w:rsidR="00C700E7" w:rsidRDefault="00C700E7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Fasten the top of the flashing to the back-up wall using a non-corrosive termination bar and seal the horizontal top edge with a compatible sealant.</w:t>
      </w:r>
    </w:p>
    <w:p w14:paraId="3D3FD6D2" w14:textId="77777777" w:rsidR="00C700E7" w:rsidRPr="008620A1" w:rsidRDefault="00C700E7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Concrete backup:</w:t>
      </w:r>
    </w:p>
    <w:p w14:paraId="55211107" w14:textId="1B266FB4" w:rsidR="00C700E7" w:rsidRDefault="00C700E7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Surface apply the flashing after the damp</w:t>
      </w:r>
      <w:r w:rsidR="00D449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installation specified in the Damp</w:t>
      </w:r>
      <w:r w:rsidR="00D449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Section in accordance with the manufacturer’s installation instructions. Note: Damp</w:t>
      </w:r>
      <w:r w:rsidR="00D449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proofing must be fully cured prior to flashing installation.</w:t>
      </w:r>
    </w:p>
    <w:p w14:paraId="533316C1" w14:textId="77777777" w:rsidR="00C700E7" w:rsidRDefault="00C700E7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69FCB903" w14:textId="0D142472" w:rsidR="00C700E7" w:rsidRDefault="00D4490D" w:rsidP="00D4490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    07 65 00</w:t>
      </w:r>
    </w:p>
    <w:p w14:paraId="58C6E8BA" w14:textId="3BE59C03" w:rsidR="00D4490D" w:rsidRPr="00D4490D" w:rsidRDefault="00D4490D" w:rsidP="00D449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9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4490D">
        <w:rPr>
          <w:rFonts w:ascii="Times New Roman" w:hAnsi="Times New Roman" w:cs="Times New Roman"/>
          <w:sz w:val="20"/>
          <w:szCs w:val="20"/>
        </w:rPr>
        <w:t xml:space="preserve">         Flexib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D4490D">
        <w:rPr>
          <w:rFonts w:ascii="Times New Roman" w:hAnsi="Times New Roman" w:cs="Times New Roman"/>
          <w:sz w:val="20"/>
          <w:szCs w:val="20"/>
        </w:rPr>
        <w:t>e Flashing</w:t>
      </w:r>
    </w:p>
    <w:p w14:paraId="65FFB867" w14:textId="1E5242C1" w:rsidR="00D4490D" w:rsidRPr="00D4490D" w:rsidRDefault="00D4490D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4D798D7" w14:textId="6E0F48D1" w:rsidR="00D4490D" w:rsidRDefault="00D4490D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5B697C86" w14:textId="77777777" w:rsidR="00D4490D" w:rsidRDefault="00D4490D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1F528C32" w14:textId="77777777" w:rsidR="00C700E7" w:rsidRDefault="00C700E7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3CD9276A" w14:textId="77777777" w:rsidR="00C700E7" w:rsidRDefault="00C700E7" w:rsidP="00C700E7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bar. Seal the horizontal top edge with a compatible sealant.</w:t>
      </w:r>
    </w:p>
    <w:p w14:paraId="71C9F1C2" w14:textId="77777777" w:rsidR="00C700E7" w:rsidRDefault="00C700E7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 Fold ends of flashing at the end of openings to form a dam. Seal with compatible sealant.  </w:t>
      </w:r>
    </w:p>
    <w:p w14:paraId="6B4CA106" w14:textId="77777777" w:rsidR="00C700E7" w:rsidRDefault="00C700E7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Inside and outside corners: Following industry accepted practices using corner and splice material.</w:t>
      </w:r>
    </w:p>
    <w:p w14:paraId="75CA65A0" w14:textId="0289804B" w:rsidR="00C700E7" w:rsidRDefault="00CA4E39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 Windows: Start with the bottom strip. Install side strips next overlapping the bottom strip. Install header  </w:t>
      </w:r>
    </w:p>
    <w:p w14:paraId="37EEB2F5" w14:textId="2758AEDA" w:rsidR="00D4490D" w:rsidRDefault="00CA4E39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Strip. Overlap a minimum of 4 inches. Install header strip underneath any air barrier</w:t>
      </w:r>
      <w:r w:rsidR="00D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(house</w:t>
      </w:r>
      <w:r w:rsidR="00D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wrap</w:t>
      </w:r>
      <w:r w:rsidR="00D4490D">
        <w:rPr>
          <w:rFonts w:ascii="Times New Roman" w:hAnsi="Times New Roman" w:cs="Times New Roman"/>
          <w:sz w:val="20"/>
          <w:szCs w:val="20"/>
        </w:rPr>
        <w:t xml:space="preserve"> pro-</w:t>
      </w:r>
    </w:p>
    <w:p w14:paraId="70A9B477" w14:textId="07433201" w:rsidR="00C700E7" w:rsidRDefault="00D4490D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duct)</w:t>
      </w:r>
      <w:r w:rsidR="00CA4E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7D377C" w14:textId="57EE58AE" w:rsidR="00C700E7" w:rsidRDefault="00D4490D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700E7">
        <w:rPr>
          <w:rFonts w:ascii="Times New Roman" w:hAnsi="Times New Roman" w:cs="Times New Roman"/>
          <w:sz w:val="20"/>
          <w:szCs w:val="20"/>
        </w:rPr>
        <w:t xml:space="preserve">. Flashing should be covered within a few days of installation to protect from the different trades, falling  </w:t>
      </w:r>
    </w:p>
    <w:p w14:paraId="13C66C70" w14:textId="6DCCEE57" w:rsidR="00C700E7" w:rsidRDefault="00C700E7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debris or the environment. If flashing is damaged, contact manufacturer for specific repair instructions.</w:t>
      </w:r>
    </w:p>
    <w:p w14:paraId="3E3AB6BD" w14:textId="77777777" w:rsidR="00C700E7" w:rsidRDefault="00C700E7" w:rsidP="00C700E7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6D815762" w14:textId="77777777" w:rsidR="00C700E7" w:rsidRPr="00BC5418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C541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02  </w:t>
      </w:r>
      <w:r w:rsidRPr="00BC5418">
        <w:rPr>
          <w:rFonts w:ascii="Times New Roman" w:hAnsi="Times New Roman" w:cs="Times New Roman"/>
          <w:sz w:val="20"/>
          <w:szCs w:val="20"/>
        </w:rPr>
        <w:t>SCHEDULES</w:t>
      </w:r>
      <w:proofErr w:type="gramEnd"/>
    </w:p>
    <w:p w14:paraId="16024BEE" w14:textId="77777777" w:rsidR="00C700E7" w:rsidRDefault="00C700E7" w:rsidP="00C700E7"/>
    <w:p w14:paraId="7127B0B7" w14:textId="77777777" w:rsidR="00C700E7" w:rsidRPr="00537014" w:rsidRDefault="00C700E7" w:rsidP="00C700E7">
      <w:pPr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A. Locations</w:t>
      </w:r>
    </w:p>
    <w:p w14:paraId="1AB352B8" w14:textId="77777777" w:rsidR="00C700E7" w:rsidRPr="00537014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1. Window Heads and sills</w:t>
      </w:r>
    </w:p>
    <w:p w14:paraId="6C792898" w14:textId="77777777" w:rsidR="00C700E7" w:rsidRPr="00537014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2. Exterior door heads</w:t>
      </w:r>
    </w:p>
    <w:p w14:paraId="7F17418E" w14:textId="77777777" w:rsidR="00C700E7" w:rsidRPr="00537014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3. Horizontal control joints</w:t>
      </w:r>
    </w:p>
    <w:p w14:paraId="3A3AEBFB" w14:textId="77777777" w:rsidR="00C700E7" w:rsidRPr="00537014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4. Vertically- changes in veneer materials</w:t>
      </w:r>
    </w:p>
    <w:p w14:paraId="017BDEB8" w14:textId="77777777" w:rsidR="00C700E7" w:rsidRPr="00537014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5. Storefront heads</w:t>
      </w:r>
    </w:p>
    <w:p w14:paraId="081BE6DA" w14:textId="77777777" w:rsidR="00C700E7" w:rsidRPr="00537014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6. Other wall openings</w:t>
      </w:r>
    </w:p>
    <w:p w14:paraId="317400E7" w14:textId="77777777" w:rsidR="00C700E7" w:rsidRPr="00537014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7. Other indicated locations</w:t>
      </w:r>
    </w:p>
    <w:p w14:paraId="4A537CBD" w14:textId="77777777" w:rsidR="00C700E7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E5468B" w14:textId="77777777" w:rsidR="00C700E7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D04FF7" w14:textId="77777777" w:rsidR="00C700E7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9867CE" w14:textId="77777777" w:rsidR="00C700E7" w:rsidRPr="00537014" w:rsidRDefault="00C700E7" w:rsidP="00C700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D34910" w14:textId="77777777" w:rsidR="00C700E7" w:rsidRPr="00BC5418" w:rsidRDefault="00C700E7" w:rsidP="00C700E7">
      <w:pPr>
        <w:spacing w:after="0"/>
        <w:jc w:val="center"/>
        <w:rPr>
          <w:b/>
          <w:bCs/>
        </w:rPr>
      </w:pPr>
      <w:r>
        <w:rPr>
          <w:b/>
          <w:bCs/>
        </w:rPr>
        <w:t>END OF SECTION 07 65 00</w:t>
      </w:r>
    </w:p>
    <w:p w14:paraId="30A6D4FD" w14:textId="77777777" w:rsidR="00C700E7" w:rsidRDefault="00C700E7" w:rsidP="00C700E7">
      <w:pPr>
        <w:spacing w:after="0"/>
      </w:pPr>
      <w:r>
        <w:t xml:space="preserve">           </w:t>
      </w:r>
    </w:p>
    <w:p w14:paraId="0B45B026" w14:textId="77777777" w:rsidR="00C700E7" w:rsidRDefault="00C700E7" w:rsidP="00C700E7"/>
    <w:p w14:paraId="022773B7" w14:textId="77777777" w:rsidR="00D327DC" w:rsidRPr="00C700E7" w:rsidRDefault="00D327DC" w:rsidP="00C700E7"/>
    <w:sectPr w:rsidR="00D327DC" w:rsidRPr="00C7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79C"/>
    <w:multiLevelType w:val="multilevel"/>
    <w:tmpl w:val="5B428FD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1" w15:restartNumberingAfterBreak="0">
    <w:nsid w:val="09802C26"/>
    <w:multiLevelType w:val="multilevel"/>
    <w:tmpl w:val="F02C64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5E5025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0E0A3B"/>
    <w:multiLevelType w:val="multilevel"/>
    <w:tmpl w:val="8B7A28A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4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440"/>
      </w:pPr>
      <w:rPr>
        <w:rFonts w:hint="default"/>
      </w:rPr>
    </w:lvl>
  </w:abstractNum>
  <w:abstractNum w:abstractNumId="4" w15:restartNumberingAfterBreak="0">
    <w:nsid w:val="1D6D10E8"/>
    <w:multiLevelType w:val="hybridMultilevel"/>
    <w:tmpl w:val="4300E726"/>
    <w:lvl w:ilvl="0" w:tplc="9ECEF136">
      <w:start w:val="1"/>
      <w:numFmt w:val="decimal"/>
      <w:lvlText w:val="%1."/>
      <w:lvlJc w:val="left"/>
      <w:pPr>
        <w:ind w:left="11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9150717"/>
    <w:multiLevelType w:val="hybridMultilevel"/>
    <w:tmpl w:val="138C2118"/>
    <w:lvl w:ilvl="0" w:tplc="9676D9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27423FB"/>
    <w:multiLevelType w:val="hybridMultilevel"/>
    <w:tmpl w:val="04602E7C"/>
    <w:lvl w:ilvl="0" w:tplc="8166B0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F011EC"/>
    <w:multiLevelType w:val="hybridMultilevel"/>
    <w:tmpl w:val="87B82CAC"/>
    <w:lvl w:ilvl="0" w:tplc="F252EE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D61DC4"/>
    <w:multiLevelType w:val="hybridMultilevel"/>
    <w:tmpl w:val="6C52F9B8"/>
    <w:lvl w:ilvl="0" w:tplc="B40CCBD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75F2A73"/>
    <w:multiLevelType w:val="multilevel"/>
    <w:tmpl w:val="92FC466E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10" w15:restartNumberingAfterBreak="0">
    <w:nsid w:val="653334DF"/>
    <w:multiLevelType w:val="hybridMultilevel"/>
    <w:tmpl w:val="24F09562"/>
    <w:lvl w:ilvl="0" w:tplc="01021E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AD123E5"/>
    <w:multiLevelType w:val="hybridMultilevel"/>
    <w:tmpl w:val="482ACC4E"/>
    <w:lvl w:ilvl="0" w:tplc="AEE65B7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D9B71F5"/>
    <w:multiLevelType w:val="hybridMultilevel"/>
    <w:tmpl w:val="394CA8AC"/>
    <w:lvl w:ilvl="0" w:tplc="0C8832F4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2"/>
    <w:rsid w:val="0008239A"/>
    <w:rsid w:val="00137F97"/>
    <w:rsid w:val="005C5C72"/>
    <w:rsid w:val="006C4A58"/>
    <w:rsid w:val="006C4BDF"/>
    <w:rsid w:val="00936C37"/>
    <w:rsid w:val="00C700E7"/>
    <w:rsid w:val="00C84756"/>
    <w:rsid w:val="00CA4E39"/>
    <w:rsid w:val="00CE56C3"/>
    <w:rsid w:val="00D327DC"/>
    <w:rsid w:val="00D4490D"/>
    <w:rsid w:val="00D46E02"/>
    <w:rsid w:val="00D5067D"/>
    <w:rsid w:val="00EE6F8E"/>
    <w:rsid w:val="00F4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73C"/>
  <w15:chartTrackingRefBased/>
  <w15:docId w15:val="{0AA31FCF-B973-44D5-BF7B-7288806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Reichenhall</dc:creator>
  <cp:keywords/>
  <dc:description/>
  <cp:lastModifiedBy>M Reichenhall</cp:lastModifiedBy>
  <cp:revision>2</cp:revision>
  <dcterms:created xsi:type="dcterms:W3CDTF">2019-07-31T18:04:00Z</dcterms:created>
  <dcterms:modified xsi:type="dcterms:W3CDTF">2019-07-31T18:04:00Z</dcterms:modified>
</cp:coreProperties>
</file>